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63" w:rsidRDefault="00204F63" w:rsidP="00204F63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</w:t>
      </w:r>
    </w:p>
    <w:p w:rsidR="00A05DFF" w:rsidRDefault="00A05DFF" w:rsidP="00A05DFF">
      <w:pPr>
        <w:jc w:val="center"/>
        <w:rPr>
          <w:rFonts w:ascii="Times New Roman" w:hAnsi="Times New Roman" w:cs="Times New Roman"/>
          <w:b/>
        </w:rPr>
      </w:pPr>
      <w:r>
        <w:rPr>
          <w:noProof/>
          <w:lang w:val="ru-RU" w:eastAsia="ru-RU" w:bidi="ar-SA"/>
        </w:rPr>
        <w:drawing>
          <wp:inline distT="0" distB="0" distL="0" distR="0" wp14:anchorId="015F5803" wp14:editId="41C022FD">
            <wp:extent cx="5143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DFF" w:rsidRDefault="00A05DFF" w:rsidP="00A05DFF">
      <w:pPr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>БУЧАНСЬКА     МІСЬКА      РАДА</w:t>
      </w:r>
    </w:p>
    <w:p w:rsidR="00A05DFF" w:rsidRDefault="00A05DFF" w:rsidP="00A05DFF">
      <w:pPr>
        <w:keepNext/>
        <w:pBdr>
          <w:bottom w:val="single" w:sz="12" w:space="1" w:color="00000A"/>
        </w:pBdr>
        <w:ind w:left="5812" w:hanging="5760"/>
        <w:jc w:val="center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КИЇВСЬКОЇ ОБЛАСТІ</w:t>
      </w:r>
    </w:p>
    <w:p w:rsidR="00A05DFF" w:rsidRDefault="00A05DFF" w:rsidP="00A05DFF">
      <w:pPr>
        <w:jc w:val="center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lang w:val="ru-RU" w:eastAsia="ru-RU"/>
        </w:rPr>
        <w:t xml:space="preserve">СОРОК ДЕВ'ЯТА  </w:t>
      </w:r>
      <w:r>
        <w:rPr>
          <w:rFonts w:ascii="Times New Roman" w:hAnsi="Times New Roman" w:cs="Times New Roman"/>
          <w:b/>
          <w:lang w:eastAsia="ru-RU"/>
        </w:rPr>
        <w:t>СЕСІЯ  СЬОМОГО    СКЛИКАННЯ</w:t>
      </w:r>
    </w:p>
    <w:p w:rsidR="00A05DFF" w:rsidRDefault="00A05DFF" w:rsidP="00A05DFF">
      <w:pPr>
        <w:tabs>
          <w:tab w:val="left" w:pos="4350"/>
        </w:tabs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ab/>
      </w:r>
    </w:p>
    <w:p w:rsidR="00A05DFF" w:rsidRDefault="00A05DFF" w:rsidP="00A05DFF">
      <w:pPr>
        <w:keepNext/>
        <w:rPr>
          <w:rFonts w:ascii="Times New Roman" w:hAnsi="Times New Roman" w:cs="Times New Roman"/>
          <w:b/>
          <w:lang w:eastAsia="ru-RU"/>
        </w:rPr>
      </w:pPr>
    </w:p>
    <w:p w:rsidR="00A05DFF" w:rsidRDefault="00A05DFF" w:rsidP="00A05DFF">
      <w:pPr>
        <w:keepNext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 xml:space="preserve">Р  І   Ш   Е   Н   </w:t>
      </w:r>
      <w:proofErr w:type="spellStart"/>
      <w:r>
        <w:rPr>
          <w:rFonts w:ascii="Times New Roman" w:hAnsi="Times New Roman" w:cs="Times New Roman"/>
          <w:b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lang w:eastAsia="ru-RU"/>
        </w:rPr>
        <w:t xml:space="preserve">   Я</w:t>
      </w:r>
    </w:p>
    <w:p w:rsidR="00A05DFF" w:rsidRDefault="00A05DFF" w:rsidP="00A05DFF">
      <w:pPr>
        <w:rPr>
          <w:rFonts w:ascii="Times New Roman" w:hAnsi="Times New Roman" w:cs="Times New Roman"/>
          <w:lang w:eastAsia="ru-RU"/>
        </w:rPr>
      </w:pPr>
    </w:p>
    <w:p w:rsidR="00A05DFF" w:rsidRDefault="00A05DFF" w:rsidP="00A05DFF">
      <w:pPr>
        <w:keepNext/>
        <w:rPr>
          <w:rFonts w:ascii="Times New Roman" w:hAnsi="Times New Roman" w:cs="Times New Roman"/>
          <w:b/>
          <w:lang w:val="en-US" w:eastAsia="ru-RU"/>
        </w:rPr>
      </w:pPr>
      <w:r>
        <w:rPr>
          <w:rFonts w:ascii="Times New Roman" w:hAnsi="Times New Roman" w:cs="Times New Roman"/>
          <w:b/>
          <w:lang w:eastAsia="ru-RU"/>
        </w:rPr>
        <w:t>« 29 » листопада 201</w:t>
      </w:r>
      <w:r>
        <w:rPr>
          <w:rFonts w:ascii="Times New Roman" w:hAnsi="Times New Roman" w:cs="Times New Roman"/>
          <w:b/>
          <w:lang w:val="ru-RU" w:eastAsia="ru-RU"/>
        </w:rPr>
        <w:t>8</w:t>
      </w:r>
      <w:r>
        <w:rPr>
          <w:rFonts w:ascii="Times New Roman" w:hAnsi="Times New Roman" w:cs="Times New Roman"/>
          <w:b/>
          <w:lang w:eastAsia="ru-RU"/>
        </w:rPr>
        <w:t xml:space="preserve"> р. </w:t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  <w:t xml:space="preserve">                </w:t>
      </w:r>
      <w:r>
        <w:rPr>
          <w:rFonts w:ascii="Times New Roman" w:hAnsi="Times New Roman" w:cs="Times New Roman"/>
          <w:b/>
          <w:lang w:eastAsia="ru-RU"/>
        </w:rPr>
        <w:tab/>
        <w:t xml:space="preserve">      </w:t>
      </w:r>
      <w:r>
        <w:rPr>
          <w:rFonts w:ascii="Times New Roman" w:hAnsi="Times New Roman" w:cs="Times New Roman"/>
          <w:b/>
          <w:lang w:val="ru-RU" w:eastAsia="ru-RU"/>
        </w:rPr>
        <w:t xml:space="preserve">    </w:t>
      </w:r>
      <w:r>
        <w:rPr>
          <w:rFonts w:ascii="Times New Roman" w:hAnsi="Times New Roman" w:cs="Times New Roman"/>
          <w:b/>
          <w:lang w:eastAsia="ru-RU"/>
        </w:rPr>
        <w:t xml:space="preserve"> № ______</w:t>
      </w:r>
      <w:r>
        <w:rPr>
          <w:rFonts w:ascii="Times New Roman" w:hAnsi="Times New Roman" w:cs="Times New Roman"/>
          <w:b/>
          <w:lang w:val="en-US" w:eastAsia="ru-RU"/>
        </w:rPr>
        <w:t xml:space="preserve"> - 4</w:t>
      </w:r>
      <w:r>
        <w:rPr>
          <w:rFonts w:ascii="Times New Roman" w:hAnsi="Times New Roman" w:cs="Times New Roman"/>
          <w:b/>
          <w:lang w:eastAsia="ru-RU"/>
        </w:rPr>
        <w:t>9</w:t>
      </w:r>
      <w:r>
        <w:rPr>
          <w:rFonts w:ascii="Times New Roman" w:hAnsi="Times New Roman" w:cs="Times New Roman"/>
          <w:b/>
          <w:lang w:val="en-US" w:eastAsia="ru-RU"/>
        </w:rPr>
        <w:t xml:space="preserve"> - VII</w:t>
      </w:r>
    </w:p>
    <w:p w:rsidR="00A05DFF" w:rsidRDefault="00A05DFF" w:rsidP="00A05DFF">
      <w:pPr>
        <w:rPr>
          <w:rFonts w:ascii="Times New Roman" w:hAnsi="Times New Roman" w:cs="Times New Roman"/>
          <w:lang w:eastAsia="ru-RU"/>
        </w:rPr>
      </w:pPr>
    </w:p>
    <w:p w:rsidR="00A05DFF" w:rsidRDefault="00A05DFF" w:rsidP="00A05DFF">
      <w:pPr>
        <w:rPr>
          <w:rFonts w:ascii="Times New Roman" w:hAnsi="Times New Roman" w:cs="Times New Roman"/>
          <w:b/>
          <w:lang w:eastAsia="ru-RU"/>
        </w:rPr>
      </w:pPr>
    </w:p>
    <w:p w:rsidR="005953FD" w:rsidRDefault="00A05DFF" w:rsidP="005953FD">
      <w:pPr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 xml:space="preserve">Про </w:t>
      </w:r>
      <w:r w:rsidR="005953FD">
        <w:rPr>
          <w:rFonts w:ascii="Times New Roman" w:hAnsi="Times New Roman" w:cs="Times New Roman"/>
          <w:b/>
          <w:lang w:eastAsia="ru-RU"/>
        </w:rPr>
        <w:t>внесення змін до рішення</w:t>
      </w:r>
    </w:p>
    <w:p w:rsidR="005953FD" w:rsidRPr="005953FD" w:rsidRDefault="005953FD" w:rsidP="005953FD">
      <w:pPr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Бучанської  міської ради від 26.01.2018 р. за № 1702-37-</w:t>
      </w:r>
      <w:r w:rsidRPr="005953FD">
        <w:rPr>
          <w:rFonts w:ascii="Times New Roman" w:hAnsi="Times New Roman" w:cs="Times New Roman"/>
          <w:b/>
          <w:sz w:val="26"/>
          <w:szCs w:val="26"/>
          <w:lang w:val="pl-PL" w:eastAsia="ru-RU"/>
        </w:rPr>
        <w:t>VII</w:t>
      </w:r>
    </w:p>
    <w:p w:rsidR="005953FD" w:rsidRDefault="005953FD" w:rsidP="005953FD">
      <w:pPr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>«Про встановленн</w:t>
      </w:r>
      <w:bookmarkStart w:id="0" w:name="_GoBack"/>
      <w:bookmarkEnd w:id="0"/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я ставок та пільг зі сплати </w:t>
      </w:r>
    </w:p>
    <w:p w:rsidR="005953FD" w:rsidRPr="005953FD" w:rsidRDefault="005953FD" w:rsidP="005953FD">
      <w:pPr>
        <w:rPr>
          <w:rFonts w:ascii="Times New Roman" w:hAnsi="Times New Roman" w:cs="Times New Roman"/>
          <w:b/>
          <w:lang w:eastAsia="ru-RU"/>
        </w:rPr>
      </w:pP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>земельного податку на території м. Буча на 2018 рік»</w:t>
      </w:r>
    </w:p>
    <w:p w:rsidR="00A05DFF" w:rsidRDefault="00A05DFF" w:rsidP="00A05DFF">
      <w:pPr>
        <w:rPr>
          <w:rFonts w:ascii="Times New Roman" w:hAnsi="Times New Roman" w:cs="Times New Roman"/>
          <w:lang w:eastAsia="ru-RU"/>
        </w:rPr>
      </w:pPr>
    </w:p>
    <w:p w:rsidR="00A05DFF" w:rsidRDefault="00A05DFF" w:rsidP="00A05DFF">
      <w:pPr>
        <w:ind w:firstLine="567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На виконання ст. </w:t>
      </w:r>
      <w:r w:rsidR="00204F63">
        <w:rPr>
          <w:rFonts w:ascii="Times New Roman" w:hAnsi="Times New Roman" w:cs="Times New Roman"/>
          <w:lang w:eastAsia="ru-RU"/>
        </w:rPr>
        <w:t>273</w:t>
      </w:r>
      <w:r>
        <w:rPr>
          <w:rFonts w:ascii="Times New Roman" w:hAnsi="Times New Roman" w:cs="Times New Roman"/>
          <w:lang w:eastAsia="ru-RU"/>
        </w:rPr>
        <w:t xml:space="preserve"> Податкового кодексу України із змінами та доповненнями, керуючись п.24 ст.26 Закону України «Про місцеве самоврядування в Україні» міська рада</w:t>
      </w:r>
    </w:p>
    <w:p w:rsidR="00A05DFF" w:rsidRDefault="00A05DFF" w:rsidP="00A05DFF">
      <w:pPr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lang w:eastAsia="ru-RU"/>
        </w:rPr>
        <w:tab/>
      </w:r>
    </w:p>
    <w:p w:rsidR="00A05DFF" w:rsidRDefault="00A05DFF" w:rsidP="00A05DFF">
      <w:pPr>
        <w:ind w:firstLine="567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В И Р І Ш И Л А :</w:t>
      </w:r>
    </w:p>
    <w:p w:rsidR="00204F63" w:rsidRPr="00B9668D" w:rsidRDefault="00204F63" w:rsidP="00B9668D">
      <w:pPr>
        <w:ind w:left="567" w:hanging="28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9668D">
        <w:rPr>
          <w:rFonts w:ascii="Times New Roman" w:hAnsi="Times New Roman" w:cs="Times New Roman"/>
          <w:sz w:val="26"/>
          <w:szCs w:val="26"/>
          <w:lang w:eastAsia="ru-RU"/>
        </w:rPr>
        <w:t>1. Внести зміни до п. 09 додатку 1 рішення Бучанської міської ради «Про встановлення ставок та пільг зі сплати земельного податку на території м. Буча на 2018 рік» № 1702-37-</w:t>
      </w:r>
      <w:r w:rsidRPr="00B9668D">
        <w:rPr>
          <w:rFonts w:ascii="Times New Roman" w:hAnsi="Times New Roman" w:cs="Times New Roman"/>
          <w:sz w:val="26"/>
          <w:szCs w:val="26"/>
          <w:lang w:val="pl-PL" w:eastAsia="ru-RU"/>
        </w:rPr>
        <w:t xml:space="preserve">VII 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>від 26.01.2018 р., виклавши його у новій редакції (Додаток 1).</w:t>
      </w:r>
    </w:p>
    <w:p w:rsidR="00B9668D" w:rsidRDefault="00B9668D" w:rsidP="00B9668D">
      <w:pPr>
        <w:ind w:left="567" w:hanging="28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2. Внести зміни до </w:t>
      </w:r>
      <w:proofErr w:type="spellStart"/>
      <w:r w:rsidRPr="00B9668D">
        <w:rPr>
          <w:rFonts w:ascii="Times New Roman" w:hAnsi="Times New Roman" w:cs="Times New Roman"/>
          <w:sz w:val="26"/>
          <w:szCs w:val="26"/>
          <w:lang w:eastAsia="ru-RU"/>
        </w:rPr>
        <w:t>до</w:t>
      </w:r>
      <w:proofErr w:type="spellEnd"/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 п. 09 додатку </w:t>
      </w:r>
      <w:r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 рішення Бучанської міської ради «Про встановлення ставок та пільг зі сплати земельного податку на території м. Буча на 2018 рік» № 1702-37-</w:t>
      </w:r>
      <w:r w:rsidRPr="00B9668D">
        <w:rPr>
          <w:rFonts w:ascii="Times New Roman" w:hAnsi="Times New Roman" w:cs="Times New Roman"/>
          <w:sz w:val="26"/>
          <w:szCs w:val="26"/>
          <w:lang w:val="pl-PL" w:eastAsia="ru-RU"/>
        </w:rPr>
        <w:t xml:space="preserve">VII 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від 26.01.2018 р., виклавши його у новій редакції (Додаток </w:t>
      </w:r>
      <w:r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B9668D" w:rsidRPr="00B9668D" w:rsidRDefault="00B9668D" w:rsidP="00B9668D">
      <w:pPr>
        <w:ind w:left="567" w:hanging="28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3. </w:t>
      </w:r>
      <w:r>
        <w:rPr>
          <w:rFonts w:ascii="Times New Roman" w:hAnsi="Times New Roman"/>
          <w:lang w:eastAsia="ru-RU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9668D" w:rsidRDefault="00B9668D" w:rsidP="00B9668D">
      <w:pPr>
        <w:ind w:left="567" w:hanging="28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9668D" w:rsidRDefault="00B9668D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</w:p>
    <w:p w:rsidR="00B9668D" w:rsidRDefault="00B9668D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</w:p>
    <w:p w:rsidR="00B9668D" w:rsidRDefault="00B9668D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Міський голова</w:t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  <w:t>А.П. Федорук</w:t>
      </w:r>
    </w:p>
    <w:p w:rsidR="00B9668D" w:rsidRDefault="00B9668D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</w:p>
    <w:p w:rsidR="00B9668D" w:rsidRDefault="00B9668D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</w:p>
    <w:p w:rsidR="00B9668D" w:rsidRDefault="00B9668D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</w:p>
    <w:p w:rsidR="00B9668D" w:rsidRDefault="00B9668D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</w:p>
    <w:p w:rsidR="00B9668D" w:rsidRDefault="00B9668D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</w:p>
    <w:p w:rsidR="00B9668D" w:rsidRDefault="00B9668D">
      <w:pPr>
        <w:widowControl/>
        <w:suppressAutoHyphens w:val="0"/>
        <w:spacing w:after="200" w:line="276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9668D" w:rsidRDefault="00B9668D" w:rsidP="00B9668D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Додаток 1 до рішення</w:t>
      </w:r>
    </w:p>
    <w:p w:rsidR="00B9668D" w:rsidRDefault="00B9668D" w:rsidP="00B9668D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Бучанської міської ради </w:t>
      </w:r>
    </w:p>
    <w:p w:rsidR="00B9668D" w:rsidRDefault="00B9668D" w:rsidP="00B9668D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№________від______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667"/>
        <w:gridCol w:w="289"/>
        <w:gridCol w:w="828"/>
        <w:gridCol w:w="1304"/>
        <w:gridCol w:w="1571"/>
        <w:gridCol w:w="81"/>
        <w:gridCol w:w="1200"/>
        <w:gridCol w:w="65"/>
        <w:gridCol w:w="984"/>
        <w:gridCol w:w="1280"/>
        <w:gridCol w:w="1070"/>
      </w:tblGrid>
      <w:tr w:rsidR="00204F63" w:rsidTr="00BF26CA">
        <w:trPr>
          <w:tblCellSpacing w:w="22" w:type="dxa"/>
          <w:jc w:val="center"/>
        </w:trPr>
        <w:tc>
          <w:tcPr>
            <w:tcW w:w="4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області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району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згідно з КОАТУУ</w:t>
            </w:r>
          </w:p>
        </w:tc>
        <w:tc>
          <w:tcPr>
            <w:tcW w:w="334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204F63" w:rsidTr="00BF26CA">
        <w:trPr>
          <w:tblCellSpacing w:w="22" w:type="dxa"/>
          <w:jc w:val="center"/>
        </w:trPr>
        <w:tc>
          <w:tcPr>
            <w:tcW w:w="4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3210800000</w:t>
            </w:r>
          </w:p>
        </w:tc>
        <w:tc>
          <w:tcPr>
            <w:tcW w:w="334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м.Буча</w:t>
            </w:r>
          </w:p>
        </w:tc>
      </w:tr>
      <w:tr w:rsidR="00204F63" w:rsidTr="00BF26CA">
        <w:trPr>
          <w:tblCellSpacing w:w="22" w:type="dxa"/>
          <w:jc w:val="center"/>
        </w:trPr>
        <w:tc>
          <w:tcPr>
            <w:tcW w:w="2502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 цільового призначення земель</w:t>
            </w:r>
          </w:p>
        </w:tc>
        <w:tc>
          <w:tcPr>
            <w:tcW w:w="24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Ставки податку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(відсотків нормативної грошової оцінки)</w:t>
            </w:r>
          </w:p>
        </w:tc>
      </w:tr>
      <w:tr w:rsidR="00204F63" w:rsidTr="00BF26CA">
        <w:trPr>
          <w:tblCellSpacing w:w="22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F63" w:rsidRDefault="00204F63" w:rsidP="00DD1483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 земельні ділянки, нормативну грошову оцінку яких проведено (незалежно від місцезнаходження)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що перебувають у власності платників податку</w:t>
            </w:r>
          </w:p>
        </w:tc>
        <w:tc>
          <w:tcPr>
            <w:tcW w:w="12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204F63" w:rsidTr="00BF26CA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16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найменування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6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</w:tr>
      <w:tr w:rsidR="00204F63" w:rsidTr="004D6E52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614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Землі лісогосподарського призначення</w:t>
            </w:r>
          </w:p>
        </w:tc>
      </w:tr>
      <w:tr w:rsidR="00B9668D" w:rsidTr="00BF26CA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09.01</w:t>
            </w:r>
          </w:p>
        </w:tc>
        <w:tc>
          <w:tcPr>
            <w:tcW w:w="220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ведення лісового господарства і пов'язаних з ним послуг</w:t>
            </w:r>
          </w:p>
        </w:tc>
        <w:tc>
          <w:tcPr>
            <w:tcW w:w="64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668D" w:rsidRDefault="00B9668D" w:rsidP="00B9668D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4F63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9668D" w:rsidTr="00BF26CA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09.02</w:t>
            </w:r>
          </w:p>
        </w:tc>
        <w:tc>
          <w:tcPr>
            <w:tcW w:w="220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іншого лісогосподарського призначення</w:t>
            </w:r>
          </w:p>
        </w:tc>
        <w:tc>
          <w:tcPr>
            <w:tcW w:w="64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4F63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4F63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9668D" w:rsidTr="00BF26CA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09.03</w:t>
            </w:r>
          </w:p>
        </w:tc>
        <w:tc>
          <w:tcPr>
            <w:tcW w:w="220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204F63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4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F63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4F63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4F63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204F63" w:rsidRDefault="00204F63" w:rsidP="00A05DFF">
      <w:pPr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9668D" w:rsidRDefault="00B9668D">
      <w:pPr>
        <w:widowControl/>
        <w:suppressAutoHyphens w:val="0"/>
        <w:spacing w:after="200" w:line="276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9668D" w:rsidRDefault="00B9668D">
      <w:pPr>
        <w:widowControl/>
        <w:suppressAutoHyphens w:val="0"/>
        <w:spacing w:after="200" w:line="276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9668D" w:rsidRDefault="00B9668D">
      <w:pPr>
        <w:widowControl/>
        <w:suppressAutoHyphens w:val="0"/>
        <w:spacing w:after="200" w:line="276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B9668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Секретар ради               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                    </w:t>
      </w:r>
      <w:r w:rsidRPr="00B9668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           </w:t>
      </w:r>
      <w:r w:rsidRPr="00B9668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В.П. Олексюк</w:t>
      </w:r>
    </w:p>
    <w:p w:rsidR="00B9668D" w:rsidRDefault="00B9668D">
      <w:pPr>
        <w:widowControl/>
        <w:suppressAutoHyphens w:val="0"/>
        <w:spacing w:after="200" w:line="276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9668D" w:rsidRDefault="00B9668D" w:rsidP="00B9668D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9668D" w:rsidRDefault="00B9668D" w:rsidP="00B9668D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9668D" w:rsidRDefault="00B9668D" w:rsidP="00B9668D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9668D" w:rsidRDefault="00B9668D" w:rsidP="00B9668D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9668D" w:rsidRDefault="00B9668D" w:rsidP="00B9668D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9668D" w:rsidRDefault="00B9668D" w:rsidP="00B9668D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9668D" w:rsidRDefault="00B9668D" w:rsidP="00B9668D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Додаток 2 до рішення</w:t>
      </w:r>
    </w:p>
    <w:p w:rsidR="00B9668D" w:rsidRDefault="00B9668D" w:rsidP="00B9668D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Бучанської міської ради </w:t>
      </w:r>
    </w:p>
    <w:p w:rsidR="00B9668D" w:rsidRDefault="00B9668D" w:rsidP="00B9668D">
      <w:pPr>
        <w:widowControl/>
        <w:suppressAutoHyphens w:val="0"/>
        <w:spacing w:after="200" w:line="276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№________від______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667"/>
        <w:gridCol w:w="289"/>
        <w:gridCol w:w="828"/>
        <w:gridCol w:w="1304"/>
        <w:gridCol w:w="1350"/>
        <w:gridCol w:w="220"/>
        <w:gridCol w:w="1281"/>
        <w:gridCol w:w="62"/>
        <w:gridCol w:w="987"/>
        <w:gridCol w:w="813"/>
        <w:gridCol w:w="467"/>
        <w:gridCol w:w="1071"/>
      </w:tblGrid>
      <w:tr w:rsidR="00B9668D" w:rsidTr="00BF26CA">
        <w:trPr>
          <w:tblCellSpacing w:w="22" w:type="dxa"/>
          <w:jc w:val="center"/>
        </w:trPr>
        <w:tc>
          <w:tcPr>
            <w:tcW w:w="4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області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району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згідно з КОАТУУ</w:t>
            </w:r>
          </w:p>
        </w:tc>
        <w:tc>
          <w:tcPr>
            <w:tcW w:w="334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B9668D" w:rsidTr="00BF26CA">
        <w:trPr>
          <w:tblCellSpacing w:w="22" w:type="dxa"/>
          <w:jc w:val="center"/>
        </w:trPr>
        <w:tc>
          <w:tcPr>
            <w:tcW w:w="4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3210800000</w:t>
            </w:r>
          </w:p>
        </w:tc>
        <w:tc>
          <w:tcPr>
            <w:tcW w:w="334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м.Буча</w:t>
            </w:r>
          </w:p>
        </w:tc>
      </w:tr>
      <w:tr w:rsidR="00B9668D" w:rsidTr="00BF26CA">
        <w:trPr>
          <w:tblCellSpacing w:w="22" w:type="dxa"/>
          <w:jc w:val="center"/>
        </w:trPr>
        <w:tc>
          <w:tcPr>
            <w:tcW w:w="2502" w:type="pct"/>
            <w:gridSpan w:val="6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 цільового призначення земель</w:t>
            </w:r>
          </w:p>
        </w:tc>
        <w:tc>
          <w:tcPr>
            <w:tcW w:w="24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Ставки податку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(відсотків нормативної грошової оцінки)</w:t>
            </w:r>
          </w:p>
        </w:tc>
      </w:tr>
      <w:tr w:rsidR="00B9668D" w:rsidTr="00BF26CA">
        <w:trPr>
          <w:tblCellSpacing w:w="22" w:type="dxa"/>
          <w:jc w:val="center"/>
        </w:trPr>
        <w:tc>
          <w:tcPr>
            <w:tcW w:w="0" w:type="auto"/>
            <w:gridSpan w:val="6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668D" w:rsidRDefault="00B9668D" w:rsidP="00DD1483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 земельні ділянки, нормативну грошову оцінку яких проведено (незалежно від місцезнаходження)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що перебувають у власності платників податку</w:t>
            </w:r>
          </w:p>
        </w:tc>
        <w:tc>
          <w:tcPr>
            <w:tcW w:w="120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B9668D" w:rsidTr="00BF26CA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16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найменування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</w:tr>
      <w:tr w:rsidR="00B9668D" w:rsidTr="00BF26CA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614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Землі лісогосподарського призначення</w:t>
            </w:r>
          </w:p>
        </w:tc>
      </w:tr>
      <w:tr w:rsidR="00B9668D" w:rsidTr="00BF26CA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09.01</w:t>
            </w:r>
          </w:p>
        </w:tc>
        <w:tc>
          <w:tcPr>
            <w:tcW w:w="203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ведення лісового господарства і пов'язаних з ним послуг</w:t>
            </w:r>
          </w:p>
        </w:tc>
        <w:tc>
          <w:tcPr>
            <w:tcW w:w="81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9668D" w:rsidTr="00BF26CA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09.02</w:t>
            </w:r>
          </w:p>
        </w:tc>
        <w:tc>
          <w:tcPr>
            <w:tcW w:w="203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іншого лісогосподарського призначення</w:t>
            </w:r>
          </w:p>
        </w:tc>
        <w:tc>
          <w:tcPr>
            <w:tcW w:w="81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9668D" w:rsidTr="00BF26CA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09.03</w:t>
            </w:r>
          </w:p>
        </w:tc>
        <w:tc>
          <w:tcPr>
            <w:tcW w:w="203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81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668D" w:rsidRDefault="00B9668D" w:rsidP="00DD148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B9668D" w:rsidRDefault="00B9668D" w:rsidP="00A05DFF">
      <w:pPr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9668D" w:rsidRDefault="00B9668D" w:rsidP="00A05DFF">
      <w:pPr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9668D" w:rsidRPr="00B9668D" w:rsidRDefault="00B9668D" w:rsidP="00B9668D">
      <w:pPr>
        <w:widowControl/>
        <w:suppressAutoHyphens w:val="0"/>
        <w:spacing w:after="200" w:line="276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B9668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Секретар ради               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                    </w:t>
      </w:r>
      <w:r w:rsidRPr="00B9668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           </w:t>
      </w:r>
      <w:r w:rsidRPr="00B9668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В.П. Олексюк</w:t>
      </w:r>
    </w:p>
    <w:p w:rsidR="00B9668D" w:rsidRPr="00204F63" w:rsidRDefault="00B9668D" w:rsidP="00A05DFF">
      <w:pPr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9668D" w:rsidRDefault="00B9668D">
      <w:pPr>
        <w:widowControl/>
        <w:suppressAutoHyphens w:val="0"/>
        <w:spacing w:after="200" w:line="276" w:lineRule="auto"/>
      </w:pPr>
      <w:r>
        <w:br w:type="page"/>
      </w:r>
    </w:p>
    <w:p w:rsidR="00B9668D" w:rsidRDefault="00B9668D" w:rsidP="005953FD">
      <w:pPr>
        <w:ind w:left="709" w:hanging="709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ПРОЕКТ</w:t>
      </w:r>
    </w:p>
    <w:p w:rsidR="00B9668D" w:rsidRDefault="00B9668D" w:rsidP="00B9668D">
      <w:pPr>
        <w:jc w:val="center"/>
        <w:rPr>
          <w:rFonts w:ascii="Times New Roman" w:hAnsi="Times New Roman" w:cs="Times New Roman"/>
          <w:b/>
        </w:rPr>
      </w:pPr>
      <w:r>
        <w:rPr>
          <w:noProof/>
          <w:lang w:val="ru-RU" w:eastAsia="ru-RU" w:bidi="ar-SA"/>
        </w:rPr>
        <w:drawing>
          <wp:inline distT="0" distB="0" distL="0" distR="0" wp14:anchorId="7FEC49B1" wp14:editId="26D409B5">
            <wp:extent cx="514350" cy="704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68D" w:rsidRDefault="00B9668D" w:rsidP="00B9668D">
      <w:pPr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>БУЧАНСЬКА     МІСЬКА      РАДА</w:t>
      </w:r>
    </w:p>
    <w:p w:rsidR="00B9668D" w:rsidRDefault="00B9668D" w:rsidP="00B9668D">
      <w:pPr>
        <w:keepNext/>
        <w:pBdr>
          <w:bottom w:val="single" w:sz="12" w:space="1" w:color="00000A"/>
        </w:pBdr>
        <w:ind w:left="5812" w:hanging="5760"/>
        <w:jc w:val="center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КИЇВСЬКОЇ ОБЛАСТІ</w:t>
      </w:r>
    </w:p>
    <w:p w:rsidR="00B9668D" w:rsidRDefault="00B9668D" w:rsidP="00B9668D">
      <w:pPr>
        <w:jc w:val="center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lang w:val="ru-RU" w:eastAsia="ru-RU"/>
        </w:rPr>
        <w:t xml:space="preserve">СОРОК ДЕВ'ЯТА  </w:t>
      </w:r>
      <w:r>
        <w:rPr>
          <w:rFonts w:ascii="Times New Roman" w:hAnsi="Times New Roman" w:cs="Times New Roman"/>
          <w:b/>
          <w:lang w:eastAsia="ru-RU"/>
        </w:rPr>
        <w:t>СЕСІЯ  СЬОМОГО    СКЛИКАННЯ</w:t>
      </w:r>
    </w:p>
    <w:p w:rsidR="00B9668D" w:rsidRDefault="00B9668D" w:rsidP="00B9668D">
      <w:pPr>
        <w:tabs>
          <w:tab w:val="left" w:pos="4350"/>
        </w:tabs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ab/>
      </w:r>
    </w:p>
    <w:p w:rsidR="00B9668D" w:rsidRDefault="00B9668D" w:rsidP="00B9668D">
      <w:pPr>
        <w:keepNext/>
        <w:rPr>
          <w:rFonts w:ascii="Times New Roman" w:hAnsi="Times New Roman" w:cs="Times New Roman"/>
          <w:b/>
          <w:lang w:eastAsia="ru-RU"/>
        </w:rPr>
      </w:pPr>
    </w:p>
    <w:p w:rsidR="00B9668D" w:rsidRDefault="00B9668D" w:rsidP="00B9668D">
      <w:pPr>
        <w:keepNext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 xml:space="preserve">Р  І   Ш   Е   Н   </w:t>
      </w:r>
      <w:proofErr w:type="spellStart"/>
      <w:r>
        <w:rPr>
          <w:rFonts w:ascii="Times New Roman" w:hAnsi="Times New Roman" w:cs="Times New Roman"/>
          <w:b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lang w:eastAsia="ru-RU"/>
        </w:rPr>
        <w:t xml:space="preserve">   Я</w:t>
      </w:r>
    </w:p>
    <w:p w:rsidR="00B9668D" w:rsidRDefault="00B9668D" w:rsidP="00B9668D">
      <w:pPr>
        <w:rPr>
          <w:rFonts w:ascii="Times New Roman" w:hAnsi="Times New Roman" w:cs="Times New Roman"/>
          <w:lang w:eastAsia="ru-RU"/>
        </w:rPr>
      </w:pPr>
    </w:p>
    <w:p w:rsidR="00B9668D" w:rsidRDefault="00B9668D" w:rsidP="00B9668D">
      <w:pPr>
        <w:keepNext/>
        <w:rPr>
          <w:rFonts w:ascii="Times New Roman" w:hAnsi="Times New Roman" w:cs="Times New Roman"/>
          <w:b/>
          <w:lang w:val="en-US" w:eastAsia="ru-RU"/>
        </w:rPr>
      </w:pPr>
      <w:r>
        <w:rPr>
          <w:rFonts w:ascii="Times New Roman" w:hAnsi="Times New Roman" w:cs="Times New Roman"/>
          <w:b/>
          <w:lang w:eastAsia="ru-RU"/>
        </w:rPr>
        <w:t>« 29 » листопада 201</w:t>
      </w:r>
      <w:r>
        <w:rPr>
          <w:rFonts w:ascii="Times New Roman" w:hAnsi="Times New Roman" w:cs="Times New Roman"/>
          <w:b/>
          <w:lang w:val="ru-RU" w:eastAsia="ru-RU"/>
        </w:rPr>
        <w:t>8</w:t>
      </w:r>
      <w:r>
        <w:rPr>
          <w:rFonts w:ascii="Times New Roman" w:hAnsi="Times New Roman" w:cs="Times New Roman"/>
          <w:b/>
          <w:lang w:eastAsia="ru-RU"/>
        </w:rPr>
        <w:t xml:space="preserve"> р. </w:t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  <w:t xml:space="preserve">                </w:t>
      </w:r>
      <w:r>
        <w:rPr>
          <w:rFonts w:ascii="Times New Roman" w:hAnsi="Times New Roman" w:cs="Times New Roman"/>
          <w:b/>
          <w:lang w:eastAsia="ru-RU"/>
        </w:rPr>
        <w:tab/>
        <w:t xml:space="preserve">      </w:t>
      </w:r>
      <w:r>
        <w:rPr>
          <w:rFonts w:ascii="Times New Roman" w:hAnsi="Times New Roman" w:cs="Times New Roman"/>
          <w:b/>
          <w:lang w:val="ru-RU" w:eastAsia="ru-RU"/>
        </w:rPr>
        <w:t xml:space="preserve">    </w:t>
      </w:r>
      <w:r>
        <w:rPr>
          <w:rFonts w:ascii="Times New Roman" w:hAnsi="Times New Roman" w:cs="Times New Roman"/>
          <w:b/>
          <w:lang w:eastAsia="ru-RU"/>
        </w:rPr>
        <w:t xml:space="preserve"> № ______</w:t>
      </w:r>
      <w:r>
        <w:rPr>
          <w:rFonts w:ascii="Times New Roman" w:hAnsi="Times New Roman" w:cs="Times New Roman"/>
          <w:b/>
          <w:lang w:val="en-US" w:eastAsia="ru-RU"/>
        </w:rPr>
        <w:t xml:space="preserve"> - 4</w:t>
      </w:r>
      <w:r>
        <w:rPr>
          <w:rFonts w:ascii="Times New Roman" w:hAnsi="Times New Roman" w:cs="Times New Roman"/>
          <w:b/>
          <w:lang w:eastAsia="ru-RU"/>
        </w:rPr>
        <w:t>9</w:t>
      </w:r>
      <w:r>
        <w:rPr>
          <w:rFonts w:ascii="Times New Roman" w:hAnsi="Times New Roman" w:cs="Times New Roman"/>
          <w:b/>
          <w:lang w:val="en-US" w:eastAsia="ru-RU"/>
        </w:rPr>
        <w:t xml:space="preserve"> - VII</w:t>
      </w:r>
    </w:p>
    <w:p w:rsidR="00B9668D" w:rsidRDefault="00B9668D" w:rsidP="00B9668D">
      <w:pPr>
        <w:rPr>
          <w:rFonts w:ascii="Times New Roman" w:hAnsi="Times New Roman" w:cs="Times New Roman"/>
          <w:lang w:eastAsia="ru-RU"/>
        </w:rPr>
      </w:pPr>
    </w:p>
    <w:p w:rsidR="00AC751B" w:rsidRDefault="00AC751B" w:rsidP="00B9668D">
      <w:pPr>
        <w:rPr>
          <w:rFonts w:ascii="Times New Roman" w:hAnsi="Times New Roman" w:cs="Times New Roman"/>
          <w:lang w:eastAsia="ru-RU"/>
        </w:rPr>
      </w:pPr>
    </w:p>
    <w:p w:rsidR="005953FD" w:rsidRDefault="005953FD" w:rsidP="005953FD">
      <w:pPr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Про внесення змін до рішення</w:t>
      </w:r>
    </w:p>
    <w:p w:rsidR="005953FD" w:rsidRPr="005953FD" w:rsidRDefault="005953FD" w:rsidP="005953FD">
      <w:pPr>
        <w:rPr>
          <w:rFonts w:ascii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>Блиставицької</w:t>
      </w:r>
      <w:proofErr w:type="spellEnd"/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сільської ради Бородянського району</w:t>
      </w:r>
    </w:p>
    <w:p w:rsidR="005953FD" w:rsidRPr="005953FD" w:rsidRDefault="005953FD" w:rsidP="005953FD">
      <w:pPr>
        <w:rPr>
          <w:rFonts w:ascii="Times New Roman" w:hAnsi="Times New Roman" w:cs="Times New Roman"/>
          <w:b/>
          <w:lang w:eastAsia="ru-RU"/>
        </w:rPr>
      </w:pP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>Київської області від 14.07.2018 р. за № 194-13-</w:t>
      </w:r>
      <w:r w:rsidRPr="005953FD">
        <w:rPr>
          <w:rFonts w:ascii="Times New Roman" w:hAnsi="Times New Roman" w:cs="Times New Roman"/>
          <w:b/>
          <w:sz w:val="26"/>
          <w:szCs w:val="26"/>
          <w:lang w:val="pl-PL" w:eastAsia="ru-RU"/>
        </w:rPr>
        <w:t xml:space="preserve">VII </w:t>
      </w:r>
    </w:p>
    <w:p w:rsidR="005953FD" w:rsidRPr="005953FD" w:rsidRDefault="005953FD" w:rsidP="005953FD">
      <w:pPr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«Про встановлення земельного податку на 2018 рік» </w:t>
      </w:r>
    </w:p>
    <w:p w:rsidR="005953FD" w:rsidRDefault="005953FD" w:rsidP="005953FD">
      <w:pPr>
        <w:rPr>
          <w:rFonts w:ascii="Times New Roman" w:hAnsi="Times New Roman" w:cs="Times New Roman"/>
          <w:lang w:eastAsia="ru-RU"/>
        </w:rPr>
      </w:pPr>
    </w:p>
    <w:p w:rsidR="00B9668D" w:rsidRDefault="00B9668D" w:rsidP="00B9668D">
      <w:pPr>
        <w:ind w:firstLine="567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На виконання ст. 273 Податкового кодексу України із змінами та доповненнями, керуючись п.24 ст.26 Закону України «Про місцеве самоврядування в Україні» міська рада</w:t>
      </w:r>
    </w:p>
    <w:p w:rsidR="00B9668D" w:rsidRDefault="00B9668D" w:rsidP="00B9668D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ab/>
      </w:r>
    </w:p>
    <w:p w:rsidR="00AC751B" w:rsidRDefault="00AC751B" w:rsidP="00B9668D">
      <w:pPr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9668D" w:rsidRDefault="00B9668D" w:rsidP="005953FD">
      <w:pPr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В И Р І Ш И Л А :</w:t>
      </w:r>
    </w:p>
    <w:p w:rsidR="00B9668D" w:rsidRDefault="00B9668D" w:rsidP="00AC751B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1. Внести зміни до п. </w:t>
      </w:r>
      <w:r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 рішення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Блиставицької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сільської ради Бородянського району Київської області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 «Про встановлення земельного податку на 2018 рік» № </w:t>
      </w:r>
      <w:r w:rsidR="005953FD">
        <w:rPr>
          <w:rFonts w:ascii="Times New Roman" w:hAnsi="Times New Roman" w:cs="Times New Roman"/>
          <w:sz w:val="26"/>
          <w:szCs w:val="26"/>
          <w:lang w:eastAsia="ru-RU"/>
        </w:rPr>
        <w:t>194-13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Pr="00B9668D">
        <w:rPr>
          <w:rFonts w:ascii="Times New Roman" w:hAnsi="Times New Roman" w:cs="Times New Roman"/>
          <w:sz w:val="26"/>
          <w:szCs w:val="26"/>
          <w:lang w:val="pl-PL" w:eastAsia="ru-RU"/>
        </w:rPr>
        <w:t xml:space="preserve">VII 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від </w:t>
      </w:r>
      <w:r w:rsidR="005953FD">
        <w:rPr>
          <w:rFonts w:ascii="Times New Roman" w:hAnsi="Times New Roman" w:cs="Times New Roman"/>
          <w:sz w:val="26"/>
          <w:szCs w:val="26"/>
          <w:lang w:eastAsia="ru-RU"/>
        </w:rPr>
        <w:t>14.07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.2018 р., виклавши його у новій редакції </w:t>
      </w:r>
      <w:r w:rsidR="005953FD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AC751B" w:rsidRDefault="00AC751B" w:rsidP="00AC751B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«Податок для земель лісогосподарського призначення, нормативно-грошова оцінка яких проведена становить 1 % від нормативно-грошової оцінки для землевласників та землекористувачів;</w:t>
      </w:r>
    </w:p>
    <w:p w:rsidR="00AC751B" w:rsidRDefault="00AC751B" w:rsidP="00AC751B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Податок для земель лісогосподарського призначення, нормативно-грошова оцінка яких не проведена становить 1 % від нормативно-грошової оцінки</w:t>
      </w:r>
      <w:r w:rsidRPr="005953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для землевласників та землекористувачів.»</w:t>
      </w:r>
    </w:p>
    <w:p w:rsidR="00B9668D" w:rsidRPr="00B9668D" w:rsidRDefault="005953FD" w:rsidP="00AC751B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B9668D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B9668D">
        <w:rPr>
          <w:rFonts w:ascii="Times New Roman" w:hAnsi="Times New Roman"/>
          <w:lang w:eastAsia="ru-RU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9668D" w:rsidRDefault="00B9668D" w:rsidP="00B9668D">
      <w:pPr>
        <w:ind w:left="567" w:hanging="28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9668D" w:rsidRDefault="00B9668D" w:rsidP="00B9668D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</w:p>
    <w:p w:rsidR="00B9668D" w:rsidRDefault="00B9668D" w:rsidP="00B9668D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</w:p>
    <w:p w:rsidR="00B9668D" w:rsidRDefault="00B9668D" w:rsidP="00B9668D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Міський голова</w:t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 w:rsidR="004D6E52">
        <w:rPr>
          <w:rFonts w:ascii="Times New Roman" w:hAnsi="Times New Roman"/>
          <w:b/>
          <w:lang w:eastAsia="ru-RU"/>
        </w:rPr>
        <w:t xml:space="preserve">                         </w:t>
      </w:r>
      <w:r>
        <w:rPr>
          <w:rFonts w:ascii="Times New Roman" w:hAnsi="Times New Roman"/>
          <w:b/>
          <w:lang w:eastAsia="ru-RU"/>
        </w:rPr>
        <w:tab/>
      </w:r>
      <w:r w:rsidR="005953FD">
        <w:rPr>
          <w:rFonts w:ascii="Times New Roman" w:hAnsi="Times New Roman"/>
          <w:b/>
          <w:lang w:eastAsia="ru-RU"/>
        </w:rPr>
        <w:t xml:space="preserve">          </w:t>
      </w:r>
      <w:r>
        <w:rPr>
          <w:rFonts w:ascii="Times New Roman" w:hAnsi="Times New Roman"/>
          <w:b/>
          <w:lang w:eastAsia="ru-RU"/>
        </w:rPr>
        <w:tab/>
        <w:t>А.П. Федорук</w:t>
      </w:r>
    </w:p>
    <w:p w:rsidR="004D6E52" w:rsidRDefault="004D6E52">
      <w:pPr>
        <w:widowControl/>
        <w:suppressAutoHyphens w:val="0"/>
        <w:spacing w:after="200" w:line="276" w:lineRule="auto"/>
      </w:pPr>
      <w:r>
        <w:br w:type="page"/>
      </w:r>
    </w:p>
    <w:p w:rsidR="004D6E52" w:rsidRDefault="004D6E52" w:rsidP="004D6E52">
      <w:pPr>
        <w:ind w:left="709" w:hanging="709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ПРОЕКТ</w:t>
      </w:r>
    </w:p>
    <w:p w:rsidR="004D6E52" w:rsidRDefault="004D6E52" w:rsidP="004D6E52">
      <w:pPr>
        <w:jc w:val="center"/>
        <w:rPr>
          <w:rFonts w:ascii="Times New Roman" w:hAnsi="Times New Roman" w:cs="Times New Roman"/>
          <w:b/>
        </w:rPr>
      </w:pPr>
      <w:r>
        <w:rPr>
          <w:noProof/>
          <w:lang w:val="ru-RU" w:eastAsia="ru-RU" w:bidi="ar-SA"/>
        </w:rPr>
        <w:drawing>
          <wp:inline distT="0" distB="0" distL="0" distR="0" wp14:anchorId="2F0704D7" wp14:editId="3B51662D">
            <wp:extent cx="514350" cy="704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E52" w:rsidRDefault="004D6E52" w:rsidP="004D6E52">
      <w:pPr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>БУЧАНСЬКА     МІСЬКА      РАДА</w:t>
      </w:r>
    </w:p>
    <w:p w:rsidR="004D6E52" w:rsidRDefault="004D6E52" w:rsidP="004D6E52">
      <w:pPr>
        <w:keepNext/>
        <w:pBdr>
          <w:bottom w:val="single" w:sz="12" w:space="1" w:color="00000A"/>
        </w:pBdr>
        <w:ind w:left="5812" w:hanging="5760"/>
        <w:jc w:val="center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КИЇВСЬКОЇ ОБЛАСТІ</w:t>
      </w:r>
    </w:p>
    <w:p w:rsidR="004D6E52" w:rsidRDefault="004D6E52" w:rsidP="004D6E52">
      <w:pPr>
        <w:jc w:val="center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lang w:val="ru-RU" w:eastAsia="ru-RU"/>
        </w:rPr>
        <w:t xml:space="preserve">СОРОК ДЕВ'ЯТА  </w:t>
      </w:r>
      <w:r>
        <w:rPr>
          <w:rFonts w:ascii="Times New Roman" w:hAnsi="Times New Roman" w:cs="Times New Roman"/>
          <w:b/>
          <w:lang w:eastAsia="ru-RU"/>
        </w:rPr>
        <w:t>СЕСІЯ  СЬОМОГО    СКЛИКАННЯ</w:t>
      </w:r>
    </w:p>
    <w:p w:rsidR="004D6E52" w:rsidRDefault="004D6E52" w:rsidP="004D6E52">
      <w:pPr>
        <w:tabs>
          <w:tab w:val="left" w:pos="4350"/>
        </w:tabs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ab/>
      </w:r>
    </w:p>
    <w:p w:rsidR="004D6E52" w:rsidRDefault="004D6E52" w:rsidP="004D6E52">
      <w:pPr>
        <w:keepNext/>
        <w:rPr>
          <w:rFonts w:ascii="Times New Roman" w:hAnsi="Times New Roman" w:cs="Times New Roman"/>
          <w:b/>
          <w:lang w:eastAsia="ru-RU"/>
        </w:rPr>
      </w:pPr>
    </w:p>
    <w:p w:rsidR="004D6E52" w:rsidRDefault="004D6E52" w:rsidP="004D6E52">
      <w:pPr>
        <w:keepNext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 xml:space="preserve">Р  І   Ш   Е   Н   </w:t>
      </w:r>
      <w:proofErr w:type="spellStart"/>
      <w:r>
        <w:rPr>
          <w:rFonts w:ascii="Times New Roman" w:hAnsi="Times New Roman" w:cs="Times New Roman"/>
          <w:b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lang w:eastAsia="ru-RU"/>
        </w:rPr>
        <w:t xml:space="preserve">   Я</w:t>
      </w:r>
    </w:p>
    <w:p w:rsidR="004D6E52" w:rsidRDefault="004D6E52" w:rsidP="004D6E52">
      <w:pPr>
        <w:rPr>
          <w:rFonts w:ascii="Times New Roman" w:hAnsi="Times New Roman" w:cs="Times New Roman"/>
          <w:lang w:eastAsia="ru-RU"/>
        </w:rPr>
      </w:pPr>
    </w:p>
    <w:p w:rsidR="004D6E52" w:rsidRDefault="004D6E52" w:rsidP="004D6E52">
      <w:pPr>
        <w:keepNext/>
        <w:rPr>
          <w:rFonts w:ascii="Times New Roman" w:hAnsi="Times New Roman" w:cs="Times New Roman"/>
          <w:b/>
          <w:lang w:val="en-US" w:eastAsia="ru-RU"/>
        </w:rPr>
      </w:pPr>
      <w:r>
        <w:rPr>
          <w:rFonts w:ascii="Times New Roman" w:hAnsi="Times New Roman" w:cs="Times New Roman"/>
          <w:b/>
          <w:lang w:eastAsia="ru-RU"/>
        </w:rPr>
        <w:t>« 29 » листопада 201</w:t>
      </w:r>
      <w:r>
        <w:rPr>
          <w:rFonts w:ascii="Times New Roman" w:hAnsi="Times New Roman" w:cs="Times New Roman"/>
          <w:b/>
          <w:lang w:val="ru-RU" w:eastAsia="ru-RU"/>
        </w:rPr>
        <w:t>8</w:t>
      </w:r>
      <w:r>
        <w:rPr>
          <w:rFonts w:ascii="Times New Roman" w:hAnsi="Times New Roman" w:cs="Times New Roman"/>
          <w:b/>
          <w:lang w:eastAsia="ru-RU"/>
        </w:rPr>
        <w:t xml:space="preserve"> р. </w:t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  <w:t xml:space="preserve">                </w:t>
      </w:r>
      <w:r>
        <w:rPr>
          <w:rFonts w:ascii="Times New Roman" w:hAnsi="Times New Roman" w:cs="Times New Roman"/>
          <w:b/>
          <w:lang w:eastAsia="ru-RU"/>
        </w:rPr>
        <w:tab/>
        <w:t xml:space="preserve">      </w:t>
      </w:r>
      <w:r>
        <w:rPr>
          <w:rFonts w:ascii="Times New Roman" w:hAnsi="Times New Roman" w:cs="Times New Roman"/>
          <w:b/>
          <w:lang w:val="ru-RU" w:eastAsia="ru-RU"/>
        </w:rPr>
        <w:t xml:space="preserve">    </w:t>
      </w:r>
      <w:r>
        <w:rPr>
          <w:rFonts w:ascii="Times New Roman" w:hAnsi="Times New Roman" w:cs="Times New Roman"/>
          <w:b/>
          <w:lang w:eastAsia="ru-RU"/>
        </w:rPr>
        <w:t xml:space="preserve"> № ______</w:t>
      </w:r>
      <w:r>
        <w:rPr>
          <w:rFonts w:ascii="Times New Roman" w:hAnsi="Times New Roman" w:cs="Times New Roman"/>
          <w:b/>
          <w:lang w:val="en-US" w:eastAsia="ru-RU"/>
        </w:rPr>
        <w:t xml:space="preserve"> - 4</w:t>
      </w:r>
      <w:r>
        <w:rPr>
          <w:rFonts w:ascii="Times New Roman" w:hAnsi="Times New Roman" w:cs="Times New Roman"/>
          <w:b/>
          <w:lang w:eastAsia="ru-RU"/>
        </w:rPr>
        <w:t>9</w:t>
      </w:r>
      <w:r>
        <w:rPr>
          <w:rFonts w:ascii="Times New Roman" w:hAnsi="Times New Roman" w:cs="Times New Roman"/>
          <w:b/>
          <w:lang w:val="en-US" w:eastAsia="ru-RU"/>
        </w:rPr>
        <w:t xml:space="preserve"> - VII</w:t>
      </w:r>
    </w:p>
    <w:p w:rsidR="004D6E52" w:rsidRDefault="004D6E52" w:rsidP="004D6E52">
      <w:pPr>
        <w:rPr>
          <w:rFonts w:ascii="Times New Roman" w:hAnsi="Times New Roman" w:cs="Times New Roman"/>
          <w:lang w:eastAsia="ru-RU"/>
        </w:rPr>
      </w:pPr>
    </w:p>
    <w:p w:rsidR="004D6E52" w:rsidRDefault="004D6E52" w:rsidP="004D6E52">
      <w:pPr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Про внесення змін до рішення</w:t>
      </w:r>
    </w:p>
    <w:p w:rsidR="00AC751B" w:rsidRPr="00AC751B" w:rsidRDefault="00AC751B" w:rsidP="004D6E52">
      <w:pPr>
        <w:rPr>
          <w:rFonts w:ascii="Times New Roman" w:hAnsi="Times New Roman" w:cs="Times New Roman"/>
          <w:b/>
          <w:lang w:eastAsia="ru-RU"/>
        </w:rPr>
      </w:pPr>
      <w:r w:rsidRPr="00AC751B">
        <w:rPr>
          <w:rFonts w:ascii="Times New Roman" w:hAnsi="Times New Roman" w:cs="Times New Roman"/>
          <w:b/>
          <w:sz w:val="26"/>
          <w:szCs w:val="26"/>
          <w:lang w:eastAsia="ru-RU"/>
        </w:rPr>
        <w:t>17 сесії 7 скликання від 12 липня 2017 року</w:t>
      </w:r>
    </w:p>
    <w:p w:rsidR="004D6E52" w:rsidRPr="005953FD" w:rsidRDefault="004D6E52" w:rsidP="004D6E52">
      <w:pPr>
        <w:rPr>
          <w:rFonts w:ascii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eastAsia="ru-RU"/>
        </w:rPr>
        <w:t>Луб’янської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>сільської ради Бородянського району</w:t>
      </w:r>
    </w:p>
    <w:p w:rsidR="00AC751B" w:rsidRDefault="004D6E52" w:rsidP="004D6E52">
      <w:pPr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Київської області «Про встановлення </w:t>
      </w:r>
    </w:p>
    <w:p w:rsidR="004D6E52" w:rsidRPr="005953FD" w:rsidRDefault="004D6E52" w:rsidP="004D6E52">
      <w:pPr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земельного податку на 2018 рік» </w:t>
      </w:r>
    </w:p>
    <w:p w:rsidR="004D6E52" w:rsidRDefault="004D6E52" w:rsidP="004D6E52">
      <w:pPr>
        <w:rPr>
          <w:rFonts w:ascii="Times New Roman" w:hAnsi="Times New Roman" w:cs="Times New Roman"/>
          <w:lang w:eastAsia="ru-RU"/>
        </w:rPr>
      </w:pPr>
    </w:p>
    <w:p w:rsidR="004D6E52" w:rsidRDefault="004D6E52" w:rsidP="004D6E52">
      <w:pPr>
        <w:ind w:firstLine="567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На виконання ст. 273 Податкового кодексу України із змінами та доповненнями, керуючись п.24 ст.26 Закону України «Про місцеве самоврядування в Україні» міська рада</w:t>
      </w:r>
    </w:p>
    <w:p w:rsidR="004D6E52" w:rsidRDefault="004D6E52" w:rsidP="004D6E52">
      <w:pPr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lang w:eastAsia="ru-RU"/>
        </w:rPr>
        <w:tab/>
      </w:r>
    </w:p>
    <w:p w:rsidR="004D6E52" w:rsidRDefault="004D6E52" w:rsidP="004D6E52">
      <w:pPr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В И Р І Ш И Л А :</w:t>
      </w:r>
    </w:p>
    <w:p w:rsidR="004D6E52" w:rsidRDefault="004D6E52" w:rsidP="00AC751B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1. Внести зміни до рішення </w:t>
      </w:r>
      <w:r w:rsidR="006567D6">
        <w:rPr>
          <w:rFonts w:ascii="Times New Roman" w:hAnsi="Times New Roman" w:cs="Times New Roman"/>
          <w:sz w:val="26"/>
          <w:szCs w:val="26"/>
          <w:lang w:eastAsia="ru-RU"/>
        </w:rPr>
        <w:t xml:space="preserve">17 сесії 7 скликання від 12 липня 2017 року </w:t>
      </w:r>
      <w:proofErr w:type="spellStart"/>
      <w:r w:rsidR="006567D6" w:rsidRPr="00AC751B">
        <w:rPr>
          <w:rFonts w:ascii="Times New Roman" w:hAnsi="Times New Roman" w:cs="Times New Roman"/>
          <w:sz w:val="26"/>
          <w:szCs w:val="26"/>
          <w:lang w:eastAsia="ru-RU"/>
        </w:rPr>
        <w:t>Луб’янської</w:t>
      </w:r>
      <w:proofErr w:type="spellEnd"/>
      <w:r w:rsidR="006567D6" w:rsidRPr="00AC751B"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сільської ради </w:t>
      </w:r>
      <w:r w:rsidRPr="00AC751B">
        <w:rPr>
          <w:rFonts w:ascii="Times New Roman" w:hAnsi="Times New Roman" w:cs="Times New Roman"/>
          <w:sz w:val="26"/>
          <w:szCs w:val="26"/>
          <w:lang w:eastAsia="ru-RU"/>
        </w:rPr>
        <w:t>Бородянського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району Київської області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 «Про встановлення </w:t>
      </w:r>
      <w:r w:rsidR="006567D6">
        <w:rPr>
          <w:rFonts w:ascii="Times New Roman" w:hAnsi="Times New Roman" w:cs="Times New Roman"/>
          <w:sz w:val="26"/>
          <w:szCs w:val="26"/>
          <w:lang w:eastAsia="ru-RU"/>
        </w:rPr>
        <w:t>місцевих податків і зборів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 на</w:t>
      </w:r>
      <w:r w:rsidR="006567D6">
        <w:rPr>
          <w:rFonts w:ascii="Times New Roman" w:hAnsi="Times New Roman" w:cs="Times New Roman"/>
          <w:sz w:val="26"/>
          <w:szCs w:val="26"/>
          <w:lang w:eastAsia="ru-RU"/>
        </w:rPr>
        <w:t xml:space="preserve"> території </w:t>
      </w:r>
      <w:proofErr w:type="spellStart"/>
      <w:r w:rsidR="006567D6">
        <w:rPr>
          <w:rFonts w:ascii="Times New Roman" w:hAnsi="Times New Roman" w:cs="Times New Roman"/>
          <w:sz w:val="26"/>
          <w:szCs w:val="26"/>
          <w:lang w:eastAsia="ru-RU"/>
        </w:rPr>
        <w:t>Лубянської</w:t>
      </w:r>
      <w:proofErr w:type="spellEnd"/>
      <w:r w:rsidR="006567D6"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сільської ради на 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2018 рік» </w:t>
      </w:r>
      <w:r w:rsidR="006567D6">
        <w:rPr>
          <w:rFonts w:ascii="Times New Roman" w:hAnsi="Times New Roman" w:cs="Times New Roman"/>
          <w:sz w:val="26"/>
          <w:szCs w:val="26"/>
          <w:lang w:eastAsia="ru-RU"/>
        </w:rPr>
        <w:t>,а саме</w:t>
      </w:r>
      <w:r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6567D6" w:rsidRDefault="006567D6" w:rsidP="00AC751B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1.1. Доповнити пункт 6.1. «Положення про встановлення плати за землю»</w:t>
      </w:r>
    </w:p>
    <w:p w:rsidR="004D6E52" w:rsidRDefault="00AC751B" w:rsidP="00AC751B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="004D6E52">
        <w:rPr>
          <w:rFonts w:ascii="Times New Roman" w:hAnsi="Times New Roman" w:cs="Times New Roman"/>
          <w:sz w:val="26"/>
          <w:szCs w:val="26"/>
          <w:lang w:eastAsia="ru-RU"/>
        </w:rPr>
        <w:t xml:space="preserve">«Податок </w:t>
      </w:r>
      <w:r w:rsidR="00290D59">
        <w:rPr>
          <w:rFonts w:ascii="Times New Roman" w:hAnsi="Times New Roman" w:cs="Times New Roman"/>
          <w:sz w:val="26"/>
          <w:szCs w:val="26"/>
          <w:lang w:eastAsia="ru-RU"/>
        </w:rPr>
        <w:t xml:space="preserve">для земель лісогосподарського призначення, нормативно-грошова </w:t>
      </w:r>
      <w:r w:rsidR="004D6E52">
        <w:rPr>
          <w:rFonts w:ascii="Times New Roman" w:hAnsi="Times New Roman" w:cs="Times New Roman"/>
          <w:sz w:val="26"/>
          <w:szCs w:val="26"/>
          <w:lang w:eastAsia="ru-RU"/>
        </w:rPr>
        <w:t>оцінка яких проведена становить 1 % від нормативно-грошової оцінки для землевласників та землекористувачів;</w:t>
      </w:r>
    </w:p>
    <w:p w:rsidR="004D6E52" w:rsidRDefault="00AC751B" w:rsidP="00AC751B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="004D6E52">
        <w:rPr>
          <w:rFonts w:ascii="Times New Roman" w:hAnsi="Times New Roman" w:cs="Times New Roman"/>
          <w:sz w:val="26"/>
          <w:szCs w:val="26"/>
          <w:lang w:eastAsia="ru-RU"/>
        </w:rPr>
        <w:t xml:space="preserve">Податок </w:t>
      </w:r>
      <w:r w:rsidR="00290D59">
        <w:rPr>
          <w:rFonts w:ascii="Times New Roman" w:hAnsi="Times New Roman" w:cs="Times New Roman"/>
          <w:sz w:val="26"/>
          <w:szCs w:val="26"/>
          <w:lang w:eastAsia="ru-RU"/>
        </w:rPr>
        <w:t>для земель лісогосподарського призначення</w:t>
      </w:r>
      <w:r w:rsidR="004D6E52">
        <w:rPr>
          <w:rFonts w:ascii="Times New Roman" w:hAnsi="Times New Roman" w:cs="Times New Roman"/>
          <w:sz w:val="26"/>
          <w:szCs w:val="26"/>
          <w:lang w:eastAsia="ru-RU"/>
        </w:rPr>
        <w:t>, нормативно-грошова оцінка яких не проведена становить 1 % від нормативно-грошової оцінки</w:t>
      </w:r>
      <w:r w:rsidR="004D6E52" w:rsidRPr="005953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D6E52">
        <w:rPr>
          <w:rFonts w:ascii="Times New Roman" w:hAnsi="Times New Roman" w:cs="Times New Roman"/>
          <w:sz w:val="26"/>
          <w:szCs w:val="26"/>
          <w:lang w:eastAsia="ru-RU"/>
        </w:rPr>
        <w:t>для землевласників та землекористувачів.»</w:t>
      </w:r>
    </w:p>
    <w:p w:rsidR="00290D59" w:rsidRDefault="00290D59" w:rsidP="00AC751B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2. Рішення 27 сесії сьомого скликання від 20.09.2018 р. </w:t>
      </w:r>
      <w:proofErr w:type="spellStart"/>
      <w:r w:rsidRPr="00290D59">
        <w:rPr>
          <w:rFonts w:ascii="Times New Roman" w:hAnsi="Times New Roman" w:cs="Times New Roman"/>
          <w:sz w:val="26"/>
          <w:szCs w:val="26"/>
          <w:lang w:eastAsia="ru-RU"/>
        </w:rPr>
        <w:t>Луб’янської</w:t>
      </w:r>
      <w:proofErr w:type="spellEnd"/>
      <w:r w:rsidRPr="00290D59"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сільської ради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Бородянського району Київської області «Про внесення змін до рішення 17 сесії 7 скликання від 12.07.2017 року «Про встановлення місцевих податків і зборів на території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Лубянської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сільської ради на 2018 рік» (встановлення ставки земельного податку на землі лісогосподарського призначення) вважати таким, що втратило чинність. </w:t>
      </w:r>
    </w:p>
    <w:p w:rsidR="004D6E52" w:rsidRPr="00B9668D" w:rsidRDefault="00290D59" w:rsidP="00AC751B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4D6E52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4D6E52">
        <w:rPr>
          <w:rFonts w:ascii="Times New Roman" w:hAnsi="Times New Roman"/>
          <w:lang w:eastAsia="ru-RU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D6E52" w:rsidRDefault="004D6E52" w:rsidP="004D6E52">
      <w:pPr>
        <w:ind w:left="567" w:hanging="28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4D6E52" w:rsidRDefault="004D6E52" w:rsidP="004D6E52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</w:p>
    <w:p w:rsidR="004D6E52" w:rsidRDefault="004D6E52" w:rsidP="004D6E52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</w:p>
    <w:p w:rsidR="004D6E52" w:rsidRDefault="004D6E52" w:rsidP="004D6E52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Міський голова</w:t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  <w:t xml:space="preserve">                         </w:t>
      </w:r>
      <w:r>
        <w:rPr>
          <w:rFonts w:ascii="Times New Roman" w:hAnsi="Times New Roman"/>
          <w:b/>
          <w:lang w:eastAsia="ru-RU"/>
        </w:rPr>
        <w:tab/>
        <w:t xml:space="preserve">          </w:t>
      </w:r>
      <w:r>
        <w:rPr>
          <w:rFonts w:ascii="Times New Roman" w:hAnsi="Times New Roman"/>
          <w:b/>
          <w:lang w:eastAsia="ru-RU"/>
        </w:rPr>
        <w:tab/>
        <w:t>А.П. Федорук</w:t>
      </w:r>
    </w:p>
    <w:p w:rsidR="00AC751B" w:rsidRDefault="00AC751B" w:rsidP="00AC751B">
      <w:pPr>
        <w:ind w:left="709" w:hanging="709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ПРОЕКТ</w:t>
      </w:r>
    </w:p>
    <w:p w:rsidR="00AC751B" w:rsidRDefault="00AC751B" w:rsidP="00AC751B">
      <w:pPr>
        <w:jc w:val="center"/>
        <w:rPr>
          <w:rFonts w:ascii="Times New Roman" w:hAnsi="Times New Roman" w:cs="Times New Roman"/>
          <w:b/>
        </w:rPr>
      </w:pPr>
      <w:r>
        <w:rPr>
          <w:noProof/>
          <w:lang w:val="ru-RU" w:eastAsia="ru-RU" w:bidi="ar-SA"/>
        </w:rPr>
        <w:drawing>
          <wp:inline distT="0" distB="0" distL="0" distR="0" wp14:anchorId="5FA3C02B" wp14:editId="28100D2F">
            <wp:extent cx="514350" cy="7048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51B" w:rsidRDefault="00AC751B" w:rsidP="00AC751B">
      <w:pPr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>БУЧАНСЬКА     МІСЬКА      РАДА</w:t>
      </w:r>
    </w:p>
    <w:p w:rsidR="00AC751B" w:rsidRDefault="00AC751B" w:rsidP="00AC751B">
      <w:pPr>
        <w:keepNext/>
        <w:pBdr>
          <w:bottom w:val="single" w:sz="12" w:space="1" w:color="00000A"/>
        </w:pBdr>
        <w:ind w:left="5812" w:hanging="5760"/>
        <w:jc w:val="center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КИЇВСЬКОЇ ОБЛАСТІ</w:t>
      </w:r>
    </w:p>
    <w:p w:rsidR="00AC751B" w:rsidRDefault="00AC751B" w:rsidP="00AC751B">
      <w:pPr>
        <w:jc w:val="center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lang w:val="ru-RU" w:eastAsia="ru-RU"/>
        </w:rPr>
        <w:t xml:space="preserve">СОРОК ДЕВ'ЯТА  </w:t>
      </w:r>
      <w:r>
        <w:rPr>
          <w:rFonts w:ascii="Times New Roman" w:hAnsi="Times New Roman" w:cs="Times New Roman"/>
          <w:b/>
          <w:lang w:eastAsia="ru-RU"/>
        </w:rPr>
        <w:t>СЕСІЯ  СЬОМОГО    СКЛИКАННЯ</w:t>
      </w:r>
    </w:p>
    <w:p w:rsidR="00AC751B" w:rsidRDefault="00AC751B" w:rsidP="00AC751B">
      <w:pPr>
        <w:tabs>
          <w:tab w:val="left" w:pos="4350"/>
        </w:tabs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ab/>
      </w:r>
    </w:p>
    <w:p w:rsidR="00AC751B" w:rsidRDefault="00AC751B" w:rsidP="00AC751B">
      <w:pPr>
        <w:keepNext/>
        <w:rPr>
          <w:rFonts w:ascii="Times New Roman" w:hAnsi="Times New Roman" w:cs="Times New Roman"/>
          <w:b/>
          <w:lang w:eastAsia="ru-RU"/>
        </w:rPr>
      </w:pPr>
    </w:p>
    <w:p w:rsidR="00AC751B" w:rsidRDefault="00AC751B" w:rsidP="00AC751B">
      <w:pPr>
        <w:keepNext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 xml:space="preserve">Р  І   Ш   Е   Н   </w:t>
      </w:r>
      <w:proofErr w:type="spellStart"/>
      <w:r>
        <w:rPr>
          <w:rFonts w:ascii="Times New Roman" w:hAnsi="Times New Roman" w:cs="Times New Roman"/>
          <w:b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lang w:eastAsia="ru-RU"/>
        </w:rPr>
        <w:t xml:space="preserve">   Я</w:t>
      </w:r>
    </w:p>
    <w:p w:rsidR="00AC751B" w:rsidRDefault="00AC751B" w:rsidP="00AC751B">
      <w:pPr>
        <w:rPr>
          <w:rFonts w:ascii="Times New Roman" w:hAnsi="Times New Roman" w:cs="Times New Roman"/>
          <w:lang w:eastAsia="ru-RU"/>
        </w:rPr>
      </w:pPr>
    </w:p>
    <w:p w:rsidR="00AC751B" w:rsidRDefault="00AC751B" w:rsidP="00AC751B">
      <w:pPr>
        <w:keepNext/>
        <w:rPr>
          <w:rFonts w:ascii="Times New Roman" w:hAnsi="Times New Roman" w:cs="Times New Roman"/>
          <w:b/>
          <w:lang w:val="en-US" w:eastAsia="ru-RU"/>
        </w:rPr>
      </w:pPr>
      <w:r>
        <w:rPr>
          <w:rFonts w:ascii="Times New Roman" w:hAnsi="Times New Roman" w:cs="Times New Roman"/>
          <w:b/>
          <w:lang w:eastAsia="ru-RU"/>
        </w:rPr>
        <w:t>« 29 » листопада 201</w:t>
      </w:r>
      <w:r>
        <w:rPr>
          <w:rFonts w:ascii="Times New Roman" w:hAnsi="Times New Roman" w:cs="Times New Roman"/>
          <w:b/>
          <w:lang w:val="ru-RU" w:eastAsia="ru-RU"/>
        </w:rPr>
        <w:t>8</w:t>
      </w:r>
      <w:r>
        <w:rPr>
          <w:rFonts w:ascii="Times New Roman" w:hAnsi="Times New Roman" w:cs="Times New Roman"/>
          <w:b/>
          <w:lang w:eastAsia="ru-RU"/>
        </w:rPr>
        <w:t xml:space="preserve"> р. </w:t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  <w:t xml:space="preserve">                </w:t>
      </w:r>
      <w:r>
        <w:rPr>
          <w:rFonts w:ascii="Times New Roman" w:hAnsi="Times New Roman" w:cs="Times New Roman"/>
          <w:b/>
          <w:lang w:eastAsia="ru-RU"/>
        </w:rPr>
        <w:tab/>
        <w:t xml:space="preserve">      </w:t>
      </w:r>
      <w:r>
        <w:rPr>
          <w:rFonts w:ascii="Times New Roman" w:hAnsi="Times New Roman" w:cs="Times New Roman"/>
          <w:b/>
          <w:lang w:val="ru-RU" w:eastAsia="ru-RU"/>
        </w:rPr>
        <w:t xml:space="preserve">    </w:t>
      </w:r>
      <w:r>
        <w:rPr>
          <w:rFonts w:ascii="Times New Roman" w:hAnsi="Times New Roman" w:cs="Times New Roman"/>
          <w:b/>
          <w:lang w:eastAsia="ru-RU"/>
        </w:rPr>
        <w:t xml:space="preserve"> № ______</w:t>
      </w:r>
      <w:r>
        <w:rPr>
          <w:rFonts w:ascii="Times New Roman" w:hAnsi="Times New Roman" w:cs="Times New Roman"/>
          <w:b/>
          <w:lang w:val="en-US" w:eastAsia="ru-RU"/>
        </w:rPr>
        <w:t xml:space="preserve"> - 4</w:t>
      </w:r>
      <w:r>
        <w:rPr>
          <w:rFonts w:ascii="Times New Roman" w:hAnsi="Times New Roman" w:cs="Times New Roman"/>
          <w:b/>
          <w:lang w:eastAsia="ru-RU"/>
        </w:rPr>
        <w:t>9</w:t>
      </w:r>
      <w:r>
        <w:rPr>
          <w:rFonts w:ascii="Times New Roman" w:hAnsi="Times New Roman" w:cs="Times New Roman"/>
          <w:b/>
          <w:lang w:val="en-US" w:eastAsia="ru-RU"/>
        </w:rPr>
        <w:t xml:space="preserve"> - VII</w:t>
      </w:r>
    </w:p>
    <w:p w:rsidR="00AC751B" w:rsidRDefault="00AC751B" w:rsidP="00AC751B">
      <w:pPr>
        <w:rPr>
          <w:rFonts w:ascii="Times New Roman" w:hAnsi="Times New Roman" w:cs="Times New Roman"/>
          <w:lang w:eastAsia="ru-RU"/>
        </w:rPr>
      </w:pPr>
    </w:p>
    <w:p w:rsidR="00AC751B" w:rsidRDefault="00AC751B" w:rsidP="00AC751B">
      <w:pPr>
        <w:rPr>
          <w:rFonts w:ascii="Times New Roman" w:hAnsi="Times New Roman" w:cs="Times New Roman"/>
          <w:lang w:eastAsia="ru-RU"/>
        </w:rPr>
      </w:pPr>
    </w:p>
    <w:p w:rsidR="00AC751B" w:rsidRDefault="00AC751B" w:rsidP="00AC751B">
      <w:pPr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Про внесення змін до рішення</w:t>
      </w:r>
    </w:p>
    <w:p w:rsidR="00AC751B" w:rsidRPr="005953FD" w:rsidRDefault="00AC751B" w:rsidP="00AC751B">
      <w:pPr>
        <w:rPr>
          <w:rFonts w:ascii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eastAsia="ru-RU"/>
        </w:rPr>
        <w:t>Гаврилівської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сільської ради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Вишгородського</w:t>
      </w: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району</w:t>
      </w:r>
    </w:p>
    <w:p w:rsidR="00AC751B" w:rsidRPr="005953FD" w:rsidRDefault="00AC751B" w:rsidP="00AC751B">
      <w:pPr>
        <w:rPr>
          <w:rFonts w:ascii="Times New Roman" w:hAnsi="Times New Roman" w:cs="Times New Roman"/>
          <w:b/>
          <w:lang w:eastAsia="ru-RU"/>
        </w:rPr>
      </w:pP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Київської області від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11</w:t>
      </w: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>.07.201</w:t>
      </w:r>
      <w:r w:rsidR="00BF26CA">
        <w:rPr>
          <w:rFonts w:ascii="Times New Roman" w:hAnsi="Times New Roman" w:cs="Times New Roman"/>
          <w:b/>
          <w:sz w:val="26"/>
          <w:szCs w:val="26"/>
          <w:lang w:eastAsia="ru-RU"/>
        </w:rPr>
        <w:t>7</w:t>
      </w: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р. за №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457</w:t>
      </w: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>-1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7</w:t>
      </w: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>-</w:t>
      </w:r>
      <w:r w:rsidRPr="005953FD">
        <w:rPr>
          <w:rFonts w:ascii="Times New Roman" w:hAnsi="Times New Roman" w:cs="Times New Roman"/>
          <w:b/>
          <w:sz w:val="26"/>
          <w:szCs w:val="26"/>
          <w:lang w:val="pl-PL" w:eastAsia="ru-RU"/>
        </w:rPr>
        <w:t xml:space="preserve">VII </w:t>
      </w:r>
    </w:p>
    <w:p w:rsidR="00AC751B" w:rsidRPr="005953FD" w:rsidRDefault="00AC751B" w:rsidP="00AC751B">
      <w:pPr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«Про встановлення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плати за землю</w:t>
      </w:r>
      <w:r w:rsidRPr="005953F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на 2018 рік» </w:t>
      </w:r>
    </w:p>
    <w:p w:rsidR="00AC751B" w:rsidRDefault="00AC751B" w:rsidP="00AC751B">
      <w:pPr>
        <w:rPr>
          <w:rFonts w:ascii="Times New Roman" w:hAnsi="Times New Roman" w:cs="Times New Roman"/>
          <w:lang w:eastAsia="ru-RU"/>
        </w:rPr>
      </w:pPr>
    </w:p>
    <w:p w:rsidR="00AC751B" w:rsidRDefault="00AC751B" w:rsidP="00AC751B">
      <w:pPr>
        <w:ind w:firstLine="567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На виконання ст. 273 Податкового кодексу України із змінами та доповненнями, керуючись п.24 ст.26 Закону України «Про місцеве самоврядування в Україні» міська рада</w:t>
      </w:r>
    </w:p>
    <w:p w:rsidR="00AC751B" w:rsidRDefault="00AC751B" w:rsidP="00AC751B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ab/>
      </w:r>
    </w:p>
    <w:p w:rsidR="00AC751B" w:rsidRDefault="00AC751B" w:rsidP="00AC751B">
      <w:pPr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AC751B" w:rsidRDefault="00AC751B" w:rsidP="00AC751B">
      <w:pPr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В И Р І Ш И Л А :</w:t>
      </w:r>
    </w:p>
    <w:p w:rsidR="00BF26CA" w:rsidRDefault="00AC751B" w:rsidP="00AC751B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1. Внести зміни до п. </w:t>
      </w:r>
      <w:r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 рішення </w:t>
      </w:r>
      <w:proofErr w:type="spellStart"/>
      <w:r w:rsidR="00BF26CA">
        <w:rPr>
          <w:rFonts w:ascii="Times New Roman" w:hAnsi="Times New Roman" w:cs="Times New Roman"/>
          <w:sz w:val="26"/>
          <w:szCs w:val="26"/>
          <w:lang w:eastAsia="ru-RU"/>
        </w:rPr>
        <w:t>Гаврилівської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сільської ради </w:t>
      </w:r>
      <w:r w:rsidR="00BF26CA">
        <w:rPr>
          <w:rFonts w:ascii="Times New Roman" w:hAnsi="Times New Roman" w:cs="Times New Roman"/>
          <w:sz w:val="26"/>
          <w:szCs w:val="26"/>
          <w:lang w:eastAsia="ru-RU"/>
        </w:rPr>
        <w:t>Вишгородського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району Київської області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 «Про встановлення </w:t>
      </w:r>
      <w:r w:rsidR="00BF26CA">
        <w:rPr>
          <w:rFonts w:ascii="Times New Roman" w:hAnsi="Times New Roman" w:cs="Times New Roman"/>
          <w:sz w:val="26"/>
          <w:szCs w:val="26"/>
          <w:lang w:eastAsia="ru-RU"/>
        </w:rPr>
        <w:t>плати за землю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 на 2018 рік» № </w:t>
      </w:r>
      <w:r w:rsidR="00BF26CA">
        <w:rPr>
          <w:rFonts w:ascii="Times New Roman" w:hAnsi="Times New Roman" w:cs="Times New Roman"/>
          <w:sz w:val="26"/>
          <w:szCs w:val="26"/>
          <w:lang w:eastAsia="ru-RU"/>
        </w:rPr>
        <w:t>457</w:t>
      </w:r>
      <w:r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BF26CA">
        <w:rPr>
          <w:rFonts w:ascii="Times New Roman" w:hAnsi="Times New Roman" w:cs="Times New Roman"/>
          <w:sz w:val="26"/>
          <w:szCs w:val="26"/>
          <w:lang w:eastAsia="ru-RU"/>
        </w:rPr>
        <w:t>17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Pr="00B9668D">
        <w:rPr>
          <w:rFonts w:ascii="Times New Roman" w:hAnsi="Times New Roman" w:cs="Times New Roman"/>
          <w:sz w:val="26"/>
          <w:szCs w:val="26"/>
          <w:lang w:val="pl-PL" w:eastAsia="ru-RU"/>
        </w:rPr>
        <w:t xml:space="preserve">VII 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від </w:t>
      </w:r>
      <w:r w:rsidR="00BF26CA">
        <w:rPr>
          <w:rFonts w:ascii="Times New Roman" w:hAnsi="Times New Roman" w:cs="Times New Roman"/>
          <w:sz w:val="26"/>
          <w:szCs w:val="26"/>
          <w:lang w:eastAsia="ru-RU"/>
        </w:rPr>
        <w:t>11</w:t>
      </w:r>
      <w:r>
        <w:rPr>
          <w:rFonts w:ascii="Times New Roman" w:hAnsi="Times New Roman" w:cs="Times New Roman"/>
          <w:sz w:val="26"/>
          <w:szCs w:val="26"/>
          <w:lang w:eastAsia="ru-RU"/>
        </w:rPr>
        <w:t>.07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>.201</w:t>
      </w:r>
      <w:r w:rsidR="00BF26CA">
        <w:rPr>
          <w:rFonts w:ascii="Times New Roman" w:hAnsi="Times New Roman" w:cs="Times New Roman"/>
          <w:sz w:val="26"/>
          <w:szCs w:val="26"/>
          <w:lang w:eastAsia="ru-RU"/>
        </w:rPr>
        <w:t>7</w:t>
      </w:r>
      <w:r w:rsidRPr="00B9668D">
        <w:rPr>
          <w:rFonts w:ascii="Times New Roman" w:hAnsi="Times New Roman" w:cs="Times New Roman"/>
          <w:sz w:val="26"/>
          <w:szCs w:val="26"/>
          <w:lang w:eastAsia="ru-RU"/>
        </w:rPr>
        <w:t xml:space="preserve"> р., </w:t>
      </w:r>
      <w:r w:rsidR="00BF26CA">
        <w:rPr>
          <w:rFonts w:ascii="Times New Roman" w:hAnsi="Times New Roman" w:cs="Times New Roman"/>
          <w:sz w:val="26"/>
          <w:szCs w:val="26"/>
          <w:lang w:eastAsia="ru-RU"/>
        </w:rPr>
        <w:t>а саме:</w:t>
      </w:r>
    </w:p>
    <w:p w:rsidR="00BF26CA" w:rsidRDefault="00BF26CA" w:rsidP="00BF26C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1.1. виключити словосполучення «та лісового господарства»;</w:t>
      </w:r>
    </w:p>
    <w:p w:rsidR="00AC751B" w:rsidRDefault="00BF26CA" w:rsidP="00BF26CA">
      <w:pPr>
        <w:ind w:left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доповнити пунктом</w:t>
      </w:r>
      <w:r w:rsidR="00AC751B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AC751B" w:rsidRDefault="00670408" w:rsidP="00670408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1.2. </w:t>
      </w:r>
      <w:r w:rsidR="00BF26CA">
        <w:rPr>
          <w:rFonts w:ascii="Times New Roman" w:hAnsi="Times New Roman" w:cs="Times New Roman"/>
          <w:sz w:val="26"/>
          <w:szCs w:val="26"/>
          <w:lang w:eastAsia="ru-RU"/>
        </w:rPr>
        <w:t xml:space="preserve">5.6. </w:t>
      </w:r>
      <w:r w:rsidR="00AC751B">
        <w:rPr>
          <w:rFonts w:ascii="Times New Roman" w:hAnsi="Times New Roman" w:cs="Times New Roman"/>
          <w:sz w:val="26"/>
          <w:szCs w:val="26"/>
          <w:lang w:eastAsia="ru-RU"/>
        </w:rPr>
        <w:t>«Податок для земель лісогосподарського призначення, нормативно-грошова оцінка яких проведена становить 1 % від нормативно-грошової оцінки для землевласників та землекористувачів;</w:t>
      </w:r>
    </w:p>
    <w:p w:rsidR="00BF26CA" w:rsidRDefault="00AC751B" w:rsidP="00BF26CA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Податок для земель лісогосподарського призначення, нормативно-грошова оцінка яких не проведена становить 1 % від нормативно-грошової оцінки</w:t>
      </w:r>
      <w:r w:rsidRPr="005953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для землевласників та землекористувачів.»</w:t>
      </w:r>
    </w:p>
    <w:p w:rsidR="00AC751B" w:rsidRPr="00B9668D" w:rsidRDefault="00AC751B" w:rsidP="00AC751B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2. </w:t>
      </w:r>
      <w:r>
        <w:rPr>
          <w:rFonts w:ascii="Times New Roman" w:hAnsi="Times New Roman"/>
          <w:lang w:eastAsia="ru-RU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C751B" w:rsidRDefault="00AC751B" w:rsidP="00AC751B">
      <w:pPr>
        <w:ind w:left="567" w:hanging="28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AC751B" w:rsidRDefault="00AC751B" w:rsidP="00AC751B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</w:p>
    <w:p w:rsidR="00AC751B" w:rsidRDefault="00AC751B" w:rsidP="00AC751B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</w:p>
    <w:p w:rsidR="00AC751B" w:rsidRDefault="00AC751B" w:rsidP="00AC751B">
      <w:pPr>
        <w:widowControl/>
        <w:suppressAutoHyphens w:val="0"/>
        <w:spacing w:after="200" w:line="276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Міський голова</w:t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  <w:t xml:space="preserve">                         </w:t>
      </w:r>
      <w:r>
        <w:rPr>
          <w:rFonts w:ascii="Times New Roman" w:hAnsi="Times New Roman"/>
          <w:b/>
          <w:lang w:eastAsia="ru-RU"/>
        </w:rPr>
        <w:tab/>
        <w:t xml:space="preserve">          </w:t>
      </w:r>
      <w:r>
        <w:rPr>
          <w:rFonts w:ascii="Times New Roman" w:hAnsi="Times New Roman"/>
          <w:b/>
          <w:lang w:eastAsia="ru-RU"/>
        </w:rPr>
        <w:tab/>
        <w:t>А.П. Федорук</w:t>
      </w:r>
    </w:p>
    <w:p w:rsidR="00AC751B" w:rsidRDefault="00AC751B" w:rsidP="00AC751B">
      <w:pPr>
        <w:widowControl/>
        <w:suppressAutoHyphens w:val="0"/>
        <w:spacing w:after="200" w:line="276" w:lineRule="auto"/>
      </w:pPr>
      <w:r>
        <w:br w:type="page"/>
      </w:r>
    </w:p>
    <w:p w:rsidR="009B68BF" w:rsidRDefault="009B68BF"/>
    <w:sectPr w:rsidR="009B6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19C"/>
    <w:rsid w:val="001C019C"/>
    <w:rsid w:val="00204F63"/>
    <w:rsid w:val="00290D59"/>
    <w:rsid w:val="004D6E52"/>
    <w:rsid w:val="005953FD"/>
    <w:rsid w:val="006567D6"/>
    <w:rsid w:val="00670408"/>
    <w:rsid w:val="006C375B"/>
    <w:rsid w:val="007408A3"/>
    <w:rsid w:val="009B68BF"/>
    <w:rsid w:val="00A05DFF"/>
    <w:rsid w:val="00A13AB3"/>
    <w:rsid w:val="00AC751B"/>
    <w:rsid w:val="00B9668D"/>
    <w:rsid w:val="00BF26CA"/>
    <w:rsid w:val="00D7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0A2AD-DBF1-4D45-B30E-70DF217D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DFF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05DFF"/>
    <w:rPr>
      <w:color w:val="000080"/>
      <w:u w:val="single"/>
    </w:rPr>
  </w:style>
  <w:style w:type="character" w:customStyle="1" w:styleId="rvts0">
    <w:name w:val="rvts0"/>
    <w:rsid w:val="00A05DFF"/>
  </w:style>
  <w:style w:type="paragraph" w:styleId="a4">
    <w:name w:val="Balloon Text"/>
    <w:basedOn w:val="a"/>
    <w:link w:val="a5"/>
    <w:uiPriority w:val="99"/>
    <w:semiHidden/>
    <w:unhideWhenUsed/>
    <w:rsid w:val="00A05DFF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05DFF"/>
    <w:rPr>
      <w:rFonts w:ascii="Tahoma" w:eastAsia="SimSun" w:hAnsi="Tahoma" w:cs="Mangal"/>
      <w:kern w:val="2"/>
      <w:sz w:val="16"/>
      <w:szCs w:val="1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3C2CA-608D-437D-93D8-190016E30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2</cp:revision>
  <dcterms:created xsi:type="dcterms:W3CDTF">2018-11-28T08:20:00Z</dcterms:created>
  <dcterms:modified xsi:type="dcterms:W3CDTF">2018-11-28T08:20:00Z</dcterms:modified>
</cp:coreProperties>
</file>